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E" w:rsidRPr="00524E16" w:rsidRDefault="008D7948" w:rsidP="008D794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24E16">
        <w:rPr>
          <w:rFonts w:ascii="Times New Roman" w:hAnsi="Times New Roman" w:cs="Times New Roman"/>
          <w:b/>
          <w:sz w:val="44"/>
          <w:szCs w:val="44"/>
          <w:u w:val="single"/>
        </w:rPr>
        <w:t>Общество с ограниченной ответственностью</w:t>
      </w:r>
    </w:p>
    <w:p w:rsidR="008D7948" w:rsidRPr="00524E16" w:rsidRDefault="008D7948" w:rsidP="008D794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24E16">
        <w:rPr>
          <w:rFonts w:ascii="Times New Roman" w:hAnsi="Times New Roman" w:cs="Times New Roman"/>
          <w:b/>
          <w:sz w:val="44"/>
          <w:szCs w:val="44"/>
          <w:u w:val="single"/>
        </w:rPr>
        <w:t>«ТК АВРОРА»</w:t>
      </w:r>
    </w:p>
    <w:p w:rsidR="008D7948" w:rsidRPr="00895A62" w:rsidRDefault="00524E16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ИНН 7811701708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8D7948" w:rsidRPr="00895A62">
        <w:rPr>
          <w:rFonts w:ascii="Times New Roman" w:hAnsi="Times New Roman" w:cs="Times New Roman"/>
          <w:b/>
          <w:sz w:val="40"/>
          <w:szCs w:val="40"/>
        </w:rPr>
        <w:t>КПП 781101001</w:t>
      </w:r>
    </w:p>
    <w:p w:rsidR="008D7948" w:rsidRPr="00895A62" w:rsidRDefault="008D7948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ОГРН 1187847202157</w:t>
      </w:r>
    </w:p>
    <w:p w:rsidR="00A47AEC" w:rsidRDefault="00C37F6C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Юрид</w:t>
      </w:r>
      <w:r w:rsidR="00A47AEC">
        <w:rPr>
          <w:rFonts w:ascii="Times New Roman" w:hAnsi="Times New Roman" w:cs="Times New Roman"/>
          <w:b/>
          <w:sz w:val="40"/>
          <w:szCs w:val="40"/>
        </w:rPr>
        <w:t xml:space="preserve">ический </w:t>
      </w:r>
      <w:r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A47AEC">
        <w:rPr>
          <w:rFonts w:ascii="Times New Roman" w:hAnsi="Times New Roman" w:cs="Times New Roman"/>
          <w:b/>
          <w:sz w:val="40"/>
          <w:szCs w:val="40"/>
        </w:rPr>
        <w:t xml:space="preserve"> почтовый адрес:</w:t>
      </w:r>
    </w:p>
    <w:p w:rsidR="00895A62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19</w:t>
      </w:r>
      <w:r w:rsidR="00A8375D">
        <w:rPr>
          <w:rFonts w:ascii="Times New Roman" w:hAnsi="Times New Roman" w:cs="Times New Roman"/>
          <w:b/>
          <w:sz w:val="40"/>
          <w:szCs w:val="40"/>
        </w:rPr>
        <w:t>2019</w:t>
      </w:r>
      <w:r w:rsidRPr="00895A62">
        <w:rPr>
          <w:rFonts w:ascii="Times New Roman" w:hAnsi="Times New Roman" w:cs="Times New Roman"/>
          <w:b/>
          <w:sz w:val="40"/>
          <w:szCs w:val="40"/>
        </w:rPr>
        <w:t>, г. Санкт-Петербург,</w:t>
      </w:r>
    </w:p>
    <w:p w:rsidR="00804533" w:rsidRPr="00C37F6C" w:rsidRDefault="00A8375D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Набережная Обводного канала, дом 24, литер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 w:rsidR="001E21B7">
        <w:rPr>
          <w:rFonts w:ascii="Times New Roman" w:hAnsi="Times New Roman" w:cs="Times New Roman"/>
          <w:b/>
          <w:sz w:val="40"/>
          <w:szCs w:val="40"/>
        </w:rPr>
        <w:t>,</w:t>
      </w:r>
      <w:r w:rsidR="0098327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F3F09">
        <w:rPr>
          <w:rFonts w:ascii="Times New Roman" w:hAnsi="Times New Roman" w:cs="Times New Roman"/>
          <w:b/>
          <w:sz w:val="40"/>
          <w:szCs w:val="40"/>
        </w:rPr>
        <w:t>п</w:t>
      </w:r>
      <w:r w:rsidR="00BF5203">
        <w:rPr>
          <w:rFonts w:ascii="Times New Roman" w:hAnsi="Times New Roman" w:cs="Times New Roman"/>
          <w:b/>
          <w:sz w:val="40"/>
          <w:szCs w:val="40"/>
        </w:rPr>
        <w:t xml:space="preserve">омещение 8-Н, </w:t>
      </w:r>
      <w:r w:rsidR="00C37F6C">
        <w:rPr>
          <w:rFonts w:ascii="Times New Roman" w:hAnsi="Times New Roman" w:cs="Times New Roman"/>
          <w:b/>
          <w:sz w:val="40"/>
          <w:szCs w:val="40"/>
        </w:rPr>
        <w:t>офис</w:t>
      </w:r>
      <w:r w:rsidR="00C37F6C" w:rsidRPr="00C37F6C">
        <w:rPr>
          <w:rFonts w:ascii="Times New Roman" w:hAnsi="Times New Roman" w:cs="Times New Roman"/>
          <w:b/>
          <w:sz w:val="40"/>
          <w:szCs w:val="40"/>
        </w:rPr>
        <w:t xml:space="preserve"> 7</w:t>
      </w:r>
    </w:p>
    <w:p w:rsidR="00804533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95A6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95A62">
        <w:rPr>
          <w:rFonts w:ascii="Times New Roman" w:hAnsi="Times New Roman" w:cs="Times New Roman"/>
          <w:b/>
          <w:sz w:val="40"/>
          <w:szCs w:val="40"/>
        </w:rPr>
        <w:t xml:space="preserve">/С </w:t>
      </w:r>
      <w:r w:rsidR="00977BBE">
        <w:rPr>
          <w:rFonts w:ascii="Times New Roman" w:hAnsi="Times New Roman" w:cs="Times New Roman"/>
          <w:b/>
          <w:sz w:val="40"/>
          <w:szCs w:val="40"/>
        </w:rPr>
        <w:t>40 70 281 023 225 000 22 18</w:t>
      </w:r>
    </w:p>
    <w:p w:rsidR="00150E3F" w:rsidRDefault="00895A62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Филиал</w:t>
      </w:r>
      <w:r w:rsidR="00977BBE">
        <w:rPr>
          <w:rFonts w:ascii="Times New Roman" w:hAnsi="Times New Roman" w:cs="Times New Roman"/>
          <w:b/>
          <w:sz w:val="40"/>
          <w:szCs w:val="40"/>
        </w:rPr>
        <w:t xml:space="preserve"> «Санкт-Петербургский»</w:t>
      </w:r>
    </w:p>
    <w:p w:rsidR="00895A62" w:rsidRPr="00895A62" w:rsidRDefault="00977BBE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АО «Альфа-Банк»</w:t>
      </w:r>
    </w:p>
    <w:p w:rsidR="00804533" w:rsidRPr="00895A62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К/С</w:t>
      </w:r>
      <w:r w:rsidR="00977BBE">
        <w:rPr>
          <w:rFonts w:ascii="Times New Roman" w:hAnsi="Times New Roman" w:cs="Times New Roman"/>
          <w:b/>
          <w:sz w:val="40"/>
          <w:szCs w:val="40"/>
        </w:rPr>
        <w:t xml:space="preserve"> 30 10 181 06 0000 0000 786</w:t>
      </w:r>
    </w:p>
    <w:p w:rsidR="00804533" w:rsidRPr="00895A62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БИК</w:t>
      </w:r>
      <w:r w:rsidR="00977BBE">
        <w:rPr>
          <w:rFonts w:ascii="Times New Roman" w:hAnsi="Times New Roman" w:cs="Times New Roman"/>
          <w:b/>
          <w:sz w:val="40"/>
          <w:szCs w:val="40"/>
        </w:rPr>
        <w:t xml:space="preserve"> 044 030 786</w:t>
      </w:r>
    </w:p>
    <w:p w:rsidR="00804533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ОКПО</w:t>
      </w:r>
      <w:r w:rsidR="00977BBE">
        <w:rPr>
          <w:rFonts w:ascii="Times New Roman" w:hAnsi="Times New Roman" w:cs="Times New Roman"/>
          <w:b/>
          <w:sz w:val="40"/>
          <w:szCs w:val="40"/>
        </w:rPr>
        <w:t xml:space="preserve"> 316 91 995</w:t>
      </w:r>
    </w:p>
    <w:p w:rsidR="008025F0" w:rsidRDefault="008025F0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ОКВЭД</w:t>
      </w:r>
      <w:r w:rsidR="00977BBE">
        <w:rPr>
          <w:rFonts w:ascii="Times New Roman" w:hAnsi="Times New Roman" w:cs="Times New Roman"/>
          <w:b/>
          <w:sz w:val="40"/>
          <w:szCs w:val="40"/>
        </w:rPr>
        <w:t xml:space="preserve"> 52.29; 49.41.1; 46.90</w:t>
      </w:r>
    </w:p>
    <w:p w:rsidR="00804533" w:rsidRPr="00983273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95A62">
        <w:rPr>
          <w:rFonts w:ascii="Times New Roman" w:hAnsi="Times New Roman" w:cs="Times New Roman"/>
          <w:b/>
          <w:sz w:val="40"/>
          <w:szCs w:val="40"/>
        </w:rPr>
        <w:t>Е</w:t>
      </w:r>
      <w:proofErr w:type="gramEnd"/>
      <w:r w:rsidRPr="00983273">
        <w:rPr>
          <w:rFonts w:ascii="Times New Roman" w:hAnsi="Times New Roman" w:cs="Times New Roman"/>
          <w:b/>
          <w:sz w:val="40"/>
          <w:szCs w:val="40"/>
        </w:rPr>
        <w:t>-</w:t>
      </w:r>
      <w:r w:rsidRPr="00895A6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983273">
        <w:rPr>
          <w:rFonts w:ascii="Times New Roman" w:hAnsi="Times New Roman" w:cs="Times New Roman"/>
          <w:b/>
          <w:sz w:val="40"/>
          <w:szCs w:val="40"/>
        </w:rPr>
        <w:t xml:space="preserve">: </w:t>
      </w:r>
      <w:hyperlink r:id="rId7" w:history="1"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tk</w:t>
        </w:r>
        <w:r w:rsidR="003138E7" w:rsidRPr="00983273">
          <w:rPr>
            <w:rStyle w:val="a3"/>
            <w:rFonts w:ascii="Times New Roman" w:hAnsi="Times New Roman" w:cs="Times New Roman"/>
            <w:b/>
            <w:sz w:val="40"/>
            <w:szCs w:val="40"/>
          </w:rPr>
          <w:t>-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avrora</w:t>
        </w:r>
        <w:r w:rsidR="003138E7" w:rsidRPr="00983273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inbox</w:t>
        </w:r>
        <w:r w:rsidR="003138E7" w:rsidRPr="00983273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977BBE" w:rsidRPr="003138E7" w:rsidRDefault="00977BBE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Бухгалтерия: </w:t>
      </w:r>
      <w:hyperlink r:id="rId8" w:history="1"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tk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</w:rPr>
          <w:t>-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avrora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</w:rPr>
          <w:t>_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buh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inbox</w:t>
        </w:r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3138E7" w:rsidRPr="00416388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804533" w:rsidRPr="00895A62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Генеральный директор</w:t>
      </w:r>
    </w:p>
    <w:p w:rsidR="00804533" w:rsidRPr="00895A62" w:rsidRDefault="00804533" w:rsidP="00150E3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95A62">
        <w:rPr>
          <w:rFonts w:ascii="Times New Roman" w:hAnsi="Times New Roman" w:cs="Times New Roman"/>
          <w:b/>
          <w:sz w:val="40"/>
          <w:szCs w:val="40"/>
        </w:rPr>
        <w:t>Кириченко Татьяна Викторовна</w:t>
      </w:r>
    </w:p>
    <w:p w:rsidR="00524E16" w:rsidRPr="00895A62" w:rsidRDefault="00524E16" w:rsidP="00150E3F">
      <w:pPr>
        <w:rPr>
          <w:rFonts w:ascii="Times New Roman" w:hAnsi="Times New Roman" w:cs="Times New Roman"/>
          <w:b/>
          <w:sz w:val="40"/>
          <w:szCs w:val="40"/>
        </w:rPr>
      </w:pPr>
    </w:p>
    <w:sectPr w:rsidR="00524E16" w:rsidRPr="00895A62" w:rsidSect="0020199E">
      <w:headerReference w:type="default" r:id="rId9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F0" w:rsidRDefault="002842F0" w:rsidP="0020199E">
      <w:pPr>
        <w:spacing w:after="0" w:line="240" w:lineRule="auto"/>
      </w:pPr>
      <w:r>
        <w:separator/>
      </w:r>
    </w:p>
  </w:endnote>
  <w:endnote w:type="continuationSeparator" w:id="0">
    <w:p w:rsidR="002842F0" w:rsidRDefault="002842F0" w:rsidP="0020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F0" w:rsidRDefault="002842F0" w:rsidP="0020199E">
      <w:pPr>
        <w:spacing w:after="0" w:line="240" w:lineRule="auto"/>
      </w:pPr>
      <w:r>
        <w:separator/>
      </w:r>
    </w:p>
  </w:footnote>
  <w:footnote w:type="continuationSeparator" w:id="0">
    <w:p w:rsidR="002842F0" w:rsidRDefault="002842F0" w:rsidP="0020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9E" w:rsidRDefault="0020199E">
    <w:pPr>
      <w:pStyle w:val="a4"/>
    </w:pPr>
    <w:r>
      <w:rPr>
        <w:noProof/>
        <w:lang w:eastAsia="ru-RU"/>
      </w:rPr>
      <w:drawing>
        <wp:inline distT="0" distB="0" distL="0" distR="0">
          <wp:extent cx="5048250" cy="833285"/>
          <wp:effectExtent l="19050" t="0" r="0" b="0"/>
          <wp:docPr id="1" name="Рисунок 1" descr="C:\Users\Стас\Desktop\лого Аврора\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тас\Desktop\лого Аврора\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83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99E" w:rsidRDefault="00201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948"/>
    <w:rsid w:val="000F3F09"/>
    <w:rsid w:val="00104D20"/>
    <w:rsid w:val="00150E3F"/>
    <w:rsid w:val="001B5413"/>
    <w:rsid w:val="001E21B7"/>
    <w:rsid w:val="0020199E"/>
    <w:rsid w:val="002842F0"/>
    <w:rsid w:val="003138E7"/>
    <w:rsid w:val="00441D16"/>
    <w:rsid w:val="004E149E"/>
    <w:rsid w:val="005060CB"/>
    <w:rsid w:val="00524E16"/>
    <w:rsid w:val="008025F0"/>
    <w:rsid w:val="00804533"/>
    <w:rsid w:val="00895A62"/>
    <w:rsid w:val="008D7948"/>
    <w:rsid w:val="00977BBE"/>
    <w:rsid w:val="00983273"/>
    <w:rsid w:val="00A34A65"/>
    <w:rsid w:val="00A47AEC"/>
    <w:rsid w:val="00A8375D"/>
    <w:rsid w:val="00BF5203"/>
    <w:rsid w:val="00C3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99E"/>
  </w:style>
  <w:style w:type="paragraph" w:styleId="a6">
    <w:name w:val="footer"/>
    <w:basedOn w:val="a"/>
    <w:link w:val="a7"/>
    <w:uiPriority w:val="99"/>
    <w:semiHidden/>
    <w:unhideWhenUsed/>
    <w:rsid w:val="0020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99E"/>
  </w:style>
  <w:style w:type="paragraph" w:styleId="a8">
    <w:name w:val="Balloon Text"/>
    <w:basedOn w:val="a"/>
    <w:link w:val="a9"/>
    <w:uiPriority w:val="99"/>
    <w:semiHidden/>
    <w:unhideWhenUsed/>
    <w:rsid w:val="0020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-avrora_bu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-avrora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Стас</cp:lastModifiedBy>
  <cp:revision>15</cp:revision>
  <cp:lastPrinted>2018-08-15T11:00:00Z</cp:lastPrinted>
  <dcterms:created xsi:type="dcterms:W3CDTF">2018-08-08T11:27:00Z</dcterms:created>
  <dcterms:modified xsi:type="dcterms:W3CDTF">2023-02-22T11:58:00Z</dcterms:modified>
</cp:coreProperties>
</file>